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2D0" w:rsidRDefault="00DD22D0" w:rsidP="00DD22D0">
      <w:pPr>
        <w:jc w:val="center"/>
        <w:rPr>
          <w:sz w:val="52"/>
          <w:szCs w:val="52"/>
        </w:rPr>
      </w:pPr>
      <w:r>
        <w:rPr>
          <w:sz w:val="52"/>
          <w:szCs w:val="52"/>
        </w:rPr>
        <w:t>Teorema di Thevenin</w:t>
      </w:r>
    </w:p>
    <w:p w:rsidR="00DD22D0" w:rsidRPr="00DD22D0" w:rsidRDefault="00DD22D0" w:rsidP="00DD22D0">
      <w:pPr>
        <w:shd w:val="clear" w:color="auto" w:fill="FAF7F3"/>
        <w:spacing w:after="0" w:line="240" w:lineRule="auto"/>
        <w:rPr>
          <w:rFonts w:eastAsia="Times New Roman" w:cstheme="minorHAnsi"/>
          <w:color w:val="000000"/>
          <w:sz w:val="44"/>
          <w:szCs w:val="44"/>
          <w:lang w:eastAsia="it-IT"/>
        </w:rPr>
      </w:pPr>
      <w:r w:rsidRPr="00DD22D0">
        <w:rPr>
          <w:rFonts w:eastAsia="Times New Roman" w:cstheme="minorHAnsi"/>
          <w:color w:val="000000"/>
          <w:sz w:val="44"/>
          <w:szCs w:val="44"/>
          <w:lang w:eastAsia="it-IT"/>
        </w:rPr>
        <w:t xml:space="preserve">Teorema di Thevenin Teorema di Thevenin Il teorema di Thevenin permette di sostituire una qualsiasi rete lineare (formata cioè da generatori e resistori) con un generatore reale di tensione (composto da un generatore di tensione e una resistenza in serie). Viene utilizzato per semplificare un circuito in modo da diminuire i calcoli per risolvere il problema. Esempio 1: Del seguente circuito dobbiamo calcolare l'intensità di corrente (I3) che attraversa la resistenza R3. Applicando il teorema di Thevenin riusciamo a semplificare la sezione di circuito che non è interessata dall'incognita del problema. In questo caso l'incognita è l'intensità di corrente che attraversa il ramo della resistenza R3, quindi applichiamo il teorema di Thevenin al resto del circuito. La sezione compresa tra i terminali A e B (fig. A) viene semplificata in un generatore reale di corrente (fig. B). Il generatore reale di corrente è caratterizzato da due grandezze: la tensione erogata dal generatore (Vth) e il valore della resistenza (Rth). Calcolo della Vth: La tensione erogata dal generatore (Vth) è equivalente alla tensione a vuoto tra i terminali A e B della sezione di circuito di fig. A. Prendendo in considerazione la maglia evidenziata in </w:t>
      </w:r>
      <w:r w:rsidRPr="00DD22D0">
        <w:rPr>
          <w:rFonts w:eastAsia="Times New Roman" w:cstheme="minorHAnsi"/>
          <w:color w:val="000000"/>
          <w:sz w:val="44"/>
          <w:szCs w:val="44"/>
          <w:lang w:eastAsia="it-IT"/>
        </w:rPr>
        <w:lastRenderedPageBreak/>
        <w:t xml:space="preserve">fig. C, secondo il principio di Kirchhoff la somma di tutte le tensioni (fissando un verso di percorrenza della maglia e tenendo conto del segno delle differenze di potenziale) è pari a zero. La tensione VAB è pari alla somma (tenendo conto dei segni delle differenze di potenziale) della tensione erogata dal generatore da 10V (V3) e la tensione ai capi della resistenza R2 (V2). Vth = VAB = -V2+V3 = -(R2*I)+V3 = -4,7V+10V = 5,3V Calcolo della Rth: Per calcolare il valore della resistenza Rth bisogna prendere in considerazione il circuito di figura A e ridurre a zero gli effetti dei generatori. In questo caso sono presenti due generatori di tensione, quindi essi vanno cortocircuitati. Otteniamo quindi una sezione come quella in figura D. La resistenza Rth è pari alla resistenza equivalente della sezione ottenuta; in questo caso il parallelo tra le due resistenze R1 e R2. Rth = Req = (R1*R2)/(R1+R2) = (6*106)/(10,6*103) = 0,56*103? Sostituendo al circuito iniziale la sezione di fig. A con il generatore reale di tensione (fig. B) di cui abbiamo calcolato i valori Vth e Rth, otteniamo un circuito molto più semplice di quello iniziale (fig. E). Ora possiamo risolvere il problema: I3 = Vth / Req = Vth / (Rth+R3) = 5,3V / (1,56*103?) = 3,4 mA Esempio 2: Dobbiamo calcolare la tensione sul carico R6 e l'intensità di corrente che lo attraversa nel seguente </w:t>
      </w:r>
      <w:r w:rsidRPr="00DD22D0">
        <w:rPr>
          <w:rFonts w:eastAsia="Times New Roman" w:cstheme="minorHAnsi"/>
          <w:color w:val="000000"/>
          <w:sz w:val="44"/>
          <w:szCs w:val="44"/>
          <w:lang w:eastAsia="it-IT"/>
        </w:rPr>
        <w:lastRenderedPageBreak/>
        <w:t>circuito. Inizialmente applichiamo il teorema di Thevenin per semplificare la prima sezione di circuito. Prendiamo in considerazione la sezione di circuito compresa tra i terminali A e B: Calcolo della Vth: Possiamo idealmente eliminare la resistenza R3 nel calcolo della Vth poiché si trova in un ramo in cui non circola corrente: VR3 = 0 Vth = VAB = VR2 = V1*[R2/(R1+R2)] = 15V*[(6,4*103?)/(7</w:t>
      </w:r>
    </w:p>
    <w:p w:rsidR="001834D6" w:rsidRDefault="001834D6" w:rsidP="00DD22D0">
      <w:pPr>
        <w:jc w:val="center"/>
        <w:rPr>
          <w:noProof/>
          <w:sz w:val="52"/>
          <w:szCs w:val="52"/>
          <w:lang w:eastAsia="it-IT"/>
        </w:rPr>
      </w:pPr>
    </w:p>
    <w:p w:rsidR="001834D6" w:rsidRDefault="001834D6" w:rsidP="00DD22D0">
      <w:pPr>
        <w:jc w:val="center"/>
        <w:rPr>
          <w:noProof/>
          <w:sz w:val="52"/>
          <w:szCs w:val="52"/>
          <w:lang w:eastAsia="it-IT"/>
        </w:rPr>
      </w:pPr>
    </w:p>
    <w:p w:rsidR="001834D6" w:rsidRDefault="00DD22D0" w:rsidP="001834D6">
      <w:pPr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it-IT"/>
        </w:rPr>
        <w:drawing>
          <wp:inline distT="0" distB="0" distL="0" distR="0">
            <wp:extent cx="4853854" cy="3962400"/>
            <wp:effectExtent l="19050" t="0" r="3896" b="0"/>
            <wp:docPr id="1" name="Immagine 0" descr="bo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vi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56309" cy="3964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22D0" w:rsidRDefault="001834D6" w:rsidP="001834D6">
      <w:pPr>
        <w:tabs>
          <w:tab w:val="left" w:pos="4335"/>
        </w:tabs>
        <w:rPr>
          <w:sz w:val="52"/>
          <w:szCs w:val="52"/>
        </w:rPr>
      </w:pPr>
      <w:r>
        <w:rPr>
          <w:sz w:val="52"/>
          <w:szCs w:val="52"/>
        </w:rPr>
        <w:tab/>
        <w:t>01/04/17</w:t>
      </w:r>
    </w:p>
    <w:p w:rsidR="001834D6" w:rsidRPr="001834D6" w:rsidRDefault="001834D6" w:rsidP="001834D6">
      <w:pPr>
        <w:tabs>
          <w:tab w:val="left" w:pos="4335"/>
        </w:tabs>
        <w:jc w:val="center"/>
        <w:rPr>
          <w:sz w:val="52"/>
          <w:szCs w:val="52"/>
        </w:rPr>
      </w:pPr>
      <w:r>
        <w:rPr>
          <w:sz w:val="52"/>
          <w:szCs w:val="52"/>
        </w:rPr>
        <w:t>BOVI GIUSEPPE</w:t>
      </w:r>
    </w:p>
    <w:sectPr w:rsidR="001834D6" w:rsidRPr="001834D6" w:rsidSect="00B650D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DD22D0"/>
    <w:rsid w:val="001834D6"/>
    <w:rsid w:val="00B650D5"/>
    <w:rsid w:val="00DA19E5"/>
    <w:rsid w:val="00DD2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50D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2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22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0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53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13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56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4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alunno</dc:creator>
  <cp:lastModifiedBy>alunno</cp:lastModifiedBy>
  <cp:revision>2</cp:revision>
  <dcterms:created xsi:type="dcterms:W3CDTF">2017-04-18T02:56:00Z</dcterms:created>
  <dcterms:modified xsi:type="dcterms:W3CDTF">2017-04-18T02:56:00Z</dcterms:modified>
</cp:coreProperties>
</file>